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Але як зберегти таку міру? Вода може забруднитися, випаритися або розплескатися. І вага стане більша або менша попередньої. Тому найкращий майстер Франції зробив гирю, яка за масою точно дорівнювала кілограмові. В 1799 році вона була урочисто передана на зберігання в архів Французької республіки і почала називатися „архівний кілограм”.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Минали роки. Техніка вдосконалювалась. Ваги ставали дедалі точнішими. І одного разу виявилося, що архівний кілограм трохи важкий, ніж кубічний дециметр води. Що ж вибрати за одиницю? Вибрати гирю.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З того часу кілограм перестав залежати від метра, став самостійним. З того часу кілограм – це маса гирі, яка з багатьма запобіжними заходами зберігається у Франції, в місті Севрі. Наприкінці ХІХ століття з неї зробили 43 точні копії і роздали їх у різні країни. Невеликий циліндр із сплаву платини та іридію стоїть на пластинці з гірського кришталю і накритий двома скляними ковпаками.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lastRenderedPageBreak/>
        <w:t>Такий кілограм – головна одиниця маси. 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b/>
          <w:bCs/>
          <w:noProof w:val="0"/>
          <w:color w:val="000000"/>
          <w:sz w:val="28"/>
          <w:szCs w:val="28"/>
          <w:lang w:eastAsia="uk-UA"/>
        </w:rPr>
        <w:t>Пуд</w:t>
      </w: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 – міра маси, відома на Русі з найдавніших часів. Складався пуд з 40 фунтів.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 xml:space="preserve">Давно вже перейшла наша країна на метричну систему мір. Зник з ужитку фунт. А пуд живе й досі. По-перше, в мудрому прислів’ї: „Щоб узнати людину, треба з нею пуд солі з’їсти”. По-друге, у звітах про врожай. Кількість зерна, зібраного в країна, міряють пудами. Цікаво, що пудами міряють тільки зерно. Всі інші сільськогосподарські культури – і бавовну, в картоплю, і цукрові буряки, і овочі – вимірюють не пудами, а </w:t>
      </w:r>
      <w:proofErr w:type="spellStart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тоннами</w:t>
      </w:r>
      <w:proofErr w:type="spellEnd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Пуд дорівнює 16 кілограмам 380 грамам.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b/>
          <w:bCs/>
          <w:noProof w:val="0"/>
          <w:color w:val="000000"/>
          <w:sz w:val="28"/>
          <w:szCs w:val="28"/>
          <w:lang w:eastAsia="uk-UA"/>
        </w:rPr>
        <w:t>Фунт </w:t>
      </w: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– міра маси, якою користуються вже багато століть. Її назва походить від латинського слова „</w:t>
      </w:r>
      <w:proofErr w:type="spellStart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пондус</w:t>
      </w:r>
      <w:proofErr w:type="spellEnd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” – „маса”, „гиря”. Від маси гирі, яка колись використовувалася, пішла і величина фунта. В різних країнах фунти неоднакові – від 320 до 560 грамів. У деяких це просто півкілограма, 500 грамів.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lastRenderedPageBreak/>
        <w:t>Як і багато інших давніх мір, у нас фунт, лишився тільки у таких висловах, як: „Це тобі не фунт ізюму” – так кажуть про складне діло, або: „Він узнав, почому фунт лиха” – так кажуть про людину, яка багато зазнала горя.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Для нас фунт - старовина. Проте в Америці він і нині основна міра маси. Фунтами вимірюють і продукти, і людей, і машини.</w:t>
      </w:r>
    </w:p>
    <w:p w:rsidR="00B8584E" w:rsidRPr="00C209D6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Російський фунт дорівнює 409 ½ грама.</w:t>
      </w:r>
    </w:p>
    <w:p w:rsidR="00B8584E" w:rsidRPr="00670E91" w:rsidRDefault="00B8584E" w:rsidP="00B8584E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Англійський фунт дорівнює 453 ½ грама.</w:t>
      </w:r>
    </w:p>
    <w:p w:rsidR="00B8584E" w:rsidRPr="00C209D6" w:rsidRDefault="00B8584E" w:rsidP="00B8584E">
      <w:pPr>
        <w:spacing w:after="0" w:line="240" w:lineRule="auto"/>
        <w:rPr>
          <w:rFonts w:ascii="Georgia" w:hAnsi="Georgia"/>
          <w:sz w:val="28"/>
          <w:szCs w:val="28"/>
        </w:rPr>
      </w:pPr>
    </w:p>
    <w:p w:rsidR="00B8584E" w:rsidRDefault="00B8584E" w:rsidP="00B8584E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lang w:eastAsia="uk-UA"/>
        </w:rPr>
        <w:drawing>
          <wp:inline distT="0" distB="0" distL="0" distR="0" wp14:anchorId="10FC7F72" wp14:editId="41B1E43F">
            <wp:extent cx="2758605" cy="20662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0738" cy="206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84E" w:rsidRDefault="00B8584E" w:rsidP="00B8584E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B8584E" w:rsidRDefault="00B8584E" w:rsidP="00B8584E">
      <w:pPr>
        <w:spacing w:after="0" w:line="240" w:lineRule="auto"/>
        <w:jc w:val="center"/>
        <w:rPr>
          <w:rFonts w:ascii="Georgia" w:hAnsi="Georgia"/>
          <w:i/>
          <w:sz w:val="32"/>
          <w:szCs w:val="32"/>
          <w:u w:val="single"/>
        </w:rPr>
      </w:pPr>
      <w:r>
        <w:rPr>
          <w:rFonts w:ascii="Georgia" w:hAnsi="Georgia"/>
          <w:i/>
          <w:sz w:val="32"/>
          <w:szCs w:val="32"/>
          <w:u w:val="single"/>
        </w:rPr>
        <w:t>Ганнівська загальноосвітня школа І – ІІІ ступенів</w:t>
      </w:r>
    </w:p>
    <w:p w:rsidR="00B8584E" w:rsidRPr="00670E91" w:rsidRDefault="00B8584E" w:rsidP="00B8584E">
      <w:pPr>
        <w:spacing w:after="0" w:line="240" w:lineRule="auto"/>
        <w:jc w:val="center"/>
        <w:rPr>
          <w:rFonts w:ascii="Georgia" w:hAnsi="Georgia"/>
          <w:i/>
          <w:sz w:val="32"/>
          <w:szCs w:val="32"/>
          <w:u w:val="single"/>
        </w:rPr>
      </w:pPr>
      <w:r>
        <w:rPr>
          <w:rFonts w:ascii="Georgia" w:hAnsi="Georgia"/>
          <w:i/>
          <w:sz w:val="32"/>
          <w:szCs w:val="32"/>
          <w:u w:val="single"/>
        </w:rPr>
        <w:t>2016</w:t>
      </w:r>
    </w:p>
    <w:p w:rsidR="00B8584E" w:rsidRPr="00C209D6" w:rsidRDefault="00B8584E" w:rsidP="00B8584E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120B84" w:rsidRPr="00C209D6" w:rsidRDefault="00B8584E" w:rsidP="00C209D6">
      <w:pPr>
        <w:spacing w:after="0"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Робота Комзолової М., Костівої Т.</w:t>
      </w:r>
      <w:bookmarkStart w:id="0" w:name="_GoBack"/>
      <w:bookmarkEnd w:id="0"/>
    </w:p>
    <w:p w:rsidR="00C209D6" w:rsidRPr="00C209D6" w:rsidRDefault="00C209D6" w:rsidP="00C209D6">
      <w:pPr>
        <w:spacing w:after="0" w:line="240" w:lineRule="auto"/>
        <w:ind w:firstLine="570"/>
        <w:jc w:val="center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b/>
          <w:bCs/>
          <w:caps/>
          <w:noProof w:val="0"/>
          <w:color w:val="000000"/>
          <w:sz w:val="28"/>
          <w:szCs w:val="28"/>
          <w:lang w:eastAsia="uk-UA"/>
        </w:rPr>
        <w:lastRenderedPageBreak/>
        <w:t>ОДИНИЦІ МАСИ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 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b/>
          <w:bCs/>
          <w:noProof w:val="0"/>
          <w:color w:val="000000"/>
          <w:sz w:val="28"/>
          <w:szCs w:val="28"/>
          <w:lang w:eastAsia="uk-UA"/>
        </w:rPr>
        <w:t>Грам</w:t>
      </w: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 – одиниця маси у метричній системі мір.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Зустрічаємося ми з грамом щодня.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У крамниці, коли купуємо 200 грамів масла або 100 грамів цукерок.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 xml:space="preserve">Навіть кожна мідна монета важить стільки грамів, який її номінал (позначення вартості на монетах). 5 копійок – 5 грамів, 2 копійки – 2 грами і </w:t>
      </w:r>
      <w:proofErr w:type="spellStart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т.д</w:t>
      </w:r>
      <w:proofErr w:type="spellEnd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. Щоразу, коли ми тримаємо мідну монету, ми маємо справу з грамами.</w:t>
      </w:r>
    </w:p>
    <w:p w:rsidR="00C209D6" w:rsidRPr="00C209D6" w:rsidRDefault="00C209D6" w:rsidP="002857B7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Грам дорівнює 1/1000 кілограма.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b/>
          <w:bCs/>
          <w:noProof w:val="0"/>
          <w:color w:val="000000"/>
          <w:sz w:val="28"/>
          <w:szCs w:val="28"/>
          <w:lang w:eastAsia="uk-UA"/>
        </w:rPr>
        <w:t>Гран</w:t>
      </w: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 – дуже маленька одиниця маси. Майже в 20 разів менша, ніж грам.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Слово „гран” означає „зерно”. Від маси зерна і походить його величина.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Користуються цією одиницею, коли потрібна велика точність.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В Англії, Америці та інших країнах, де прийнята англійська система мір, у гранах зважують ліки і коштовні метали. В цих країнах гран дорівнює 65 міліграмам.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lastRenderedPageBreak/>
        <w:t>Існує й інший гран, що дорівнює 50 міліграмам. Ним користуються в усьому світі, коли зважують коштовний дарунок моря – перли.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Слово „гран” вживають і в переносному значенні.</w:t>
      </w:r>
    </w:p>
    <w:p w:rsidR="00C209D6" w:rsidRPr="00C209D6" w:rsidRDefault="00C209D6" w:rsidP="002857B7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Про щось малоймовірне, наприклад, кажуть: „У цьому немає жодного грана правди”.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b/>
          <w:bCs/>
          <w:noProof w:val="0"/>
          <w:color w:val="000000"/>
          <w:sz w:val="28"/>
          <w:szCs w:val="28"/>
          <w:lang w:eastAsia="uk-UA"/>
        </w:rPr>
        <w:t>Золотник</w:t>
      </w: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 – російська одиниця маси. Відома вона на Русі з давніх часів. Сама назва свідчить про її зв’язок з золотом. Справді, походить ця одиниця від золотої візантійської монети, що важила близько чотирьох грамів.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Золотник складав 1/96 частину фунта і, в свою чергу, поділявся на 96 дрібніших одиниць-</w:t>
      </w:r>
      <w:proofErr w:type="spellStart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долей</w:t>
      </w:r>
      <w:proofErr w:type="spellEnd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Золотниками і долями вимірювалася маса золотих виробів і таких привезених здалеку товарів, як чай і перець. Недаремно існувало в російській мові прислів’я „</w:t>
      </w:r>
      <w:proofErr w:type="spellStart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Мал</w:t>
      </w:r>
      <w:proofErr w:type="spellEnd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 xml:space="preserve"> золотник, до </w:t>
      </w:r>
      <w:proofErr w:type="spellStart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дорог</w:t>
      </w:r>
      <w:proofErr w:type="spellEnd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”.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Такими самими одиницями визначали і вміст золота абр срібла в металах – їхню пробу. На кожному виробі з цих металів – ложці, чарці або каблучці – стоїть клеймо.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lastRenderedPageBreak/>
        <w:t>Число 84 на срібні ложці показує, що кожен фунт сплаву, з якого вона виготовлена, містить 84 золотники чистого срібла. А число 566 на золотій каблучці – що у фунті сплаву міститься 56 золотників чистого золота.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Речі з двозначними числами – старовинні. На нових речах, виготовлених після переходу на метричну систему мір, числа тризначні. Вони показують, скільки грамів чистого золота або срібла міститься в кілограмі сплаву.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Золотник дорівнює 4 грама 266 міліграмам.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Кілограм – головна одиниця маси. Народився він наприкінці Х</w:t>
      </w: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val="en-US" w:eastAsia="uk-UA"/>
        </w:rPr>
        <w:t>V</w:t>
      </w: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 xml:space="preserve">ІІІ століття у Франції, водночас із метром. Проте їх не можна </w:t>
      </w:r>
      <w:proofErr w:type="spellStart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братати</w:t>
      </w:r>
      <w:proofErr w:type="spellEnd"/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. Швидше, метр – батько кілограма. Бо найголовніша одиниця метричної системи – метр, міра довжини. А всі інші – гектар, літр, кілограм – молодші члени родини.</w:t>
      </w:r>
    </w:p>
    <w:p w:rsidR="00C209D6" w:rsidRPr="00C209D6" w:rsidRDefault="00C209D6" w:rsidP="00C209D6">
      <w:pPr>
        <w:spacing w:after="0" w:line="240" w:lineRule="auto"/>
        <w:ind w:firstLine="570"/>
        <w:jc w:val="both"/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</w:pPr>
      <w:r w:rsidRPr="00C209D6">
        <w:rPr>
          <w:rFonts w:ascii="Georgia" w:eastAsia="Times New Roman" w:hAnsi="Georgia" w:cs="Times New Roman"/>
          <w:noProof w:val="0"/>
          <w:color w:val="000000"/>
          <w:sz w:val="28"/>
          <w:szCs w:val="28"/>
          <w:lang w:eastAsia="uk-UA"/>
        </w:rPr>
        <w:t>А як же пов’язаний з метром кілограм? Складно. Крім батька – метра, у нього була ще й мати - вода. Кілограм – це вага одного кубічного дециметра дуже чистої води.</w:t>
      </w:r>
    </w:p>
    <w:p w:rsidR="00177FBB" w:rsidRPr="00C209D6" w:rsidRDefault="00177FBB" w:rsidP="002857B7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sectPr w:rsidR="00177FBB" w:rsidRPr="00C209D6" w:rsidSect="00D7516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00"/>
    <w:rsid w:val="0000272F"/>
    <w:rsid w:val="00177FBB"/>
    <w:rsid w:val="002857B7"/>
    <w:rsid w:val="004739BD"/>
    <w:rsid w:val="004C2967"/>
    <w:rsid w:val="00670E91"/>
    <w:rsid w:val="00B8584E"/>
    <w:rsid w:val="00BA2500"/>
    <w:rsid w:val="00C209D6"/>
    <w:rsid w:val="00D75163"/>
    <w:rsid w:val="00E9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91577-269D-4271-9586-61E74E08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3118</Words>
  <Characters>1778</Characters>
  <Application>Microsoft Office Word</Application>
  <DocSecurity>0</DocSecurity>
  <Lines>14</Lines>
  <Paragraphs>9</Paragraphs>
  <ScaleCrop>false</ScaleCrop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2016-08-01T07:04:00Z</dcterms:created>
  <dcterms:modified xsi:type="dcterms:W3CDTF">2016-08-02T07:23:00Z</dcterms:modified>
</cp:coreProperties>
</file>